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29" w:rsidRPr="00FB57DC" w:rsidRDefault="00B75460" w:rsidP="008727BD">
      <w:pPr>
        <w:jc w:val="center"/>
        <w:rPr>
          <w:b/>
          <w:sz w:val="28"/>
          <w:szCs w:val="28"/>
          <w:lang w:val="uz-Cyrl-UZ"/>
        </w:rPr>
      </w:pPr>
      <w:r w:rsidRPr="00FB57DC">
        <w:rPr>
          <w:b/>
          <w:sz w:val="28"/>
          <w:szCs w:val="28"/>
          <w:lang w:val="uz-Cyrl-UZ"/>
        </w:rPr>
        <w:t>2025-yilda</w:t>
      </w:r>
      <w:r w:rsidR="008727BD" w:rsidRPr="00FB57DC">
        <w:rPr>
          <w:b/>
          <w:sz w:val="28"/>
          <w:szCs w:val="28"/>
          <w:lang w:val="uz-Cyrl-UZ"/>
        </w:rPr>
        <w:t xml:space="preserve"> </w:t>
      </w:r>
      <w:r w:rsidRPr="00FB57DC">
        <w:rPr>
          <w:b/>
          <w:sz w:val="28"/>
          <w:szCs w:val="28"/>
          <w:lang w:val="uz-Cyrl-UZ"/>
        </w:rPr>
        <w:t>Toshkent</w:t>
      </w:r>
      <w:r w:rsidR="008727BD" w:rsidRPr="00FB57DC">
        <w:rPr>
          <w:b/>
          <w:sz w:val="28"/>
          <w:szCs w:val="28"/>
          <w:lang w:val="uz-Cyrl-UZ"/>
        </w:rPr>
        <w:t xml:space="preserve"> </w:t>
      </w:r>
      <w:r w:rsidRPr="00FB57DC">
        <w:rPr>
          <w:b/>
          <w:sz w:val="28"/>
          <w:szCs w:val="28"/>
          <w:lang w:val="uz-Cyrl-UZ"/>
        </w:rPr>
        <w:t>shahar</w:t>
      </w:r>
      <w:r w:rsidR="008727BD" w:rsidRPr="00FB57DC">
        <w:rPr>
          <w:b/>
          <w:sz w:val="28"/>
          <w:szCs w:val="28"/>
          <w:lang w:val="uz-Cyrl-UZ"/>
        </w:rPr>
        <w:t xml:space="preserve"> </w:t>
      </w:r>
      <w:r w:rsidRPr="00FB57DC">
        <w:rPr>
          <w:b/>
          <w:sz w:val="28"/>
          <w:szCs w:val="28"/>
          <w:lang w:val="uz-Cyrl-UZ"/>
        </w:rPr>
        <w:t>adliya</w:t>
      </w:r>
      <w:r w:rsidR="008727BD" w:rsidRPr="00FB57DC">
        <w:rPr>
          <w:b/>
          <w:sz w:val="28"/>
          <w:szCs w:val="28"/>
          <w:lang w:val="uz-Cyrl-UZ"/>
        </w:rPr>
        <w:t xml:space="preserve"> </w:t>
      </w:r>
      <w:r w:rsidRPr="00FB57DC">
        <w:rPr>
          <w:b/>
          <w:sz w:val="28"/>
          <w:szCs w:val="28"/>
          <w:lang w:val="uz-Cyrl-UZ"/>
        </w:rPr>
        <w:t>boshqarmasi</w:t>
      </w:r>
      <w:r w:rsidR="008727BD" w:rsidRPr="00FB57DC">
        <w:rPr>
          <w:b/>
          <w:sz w:val="28"/>
          <w:szCs w:val="28"/>
          <w:lang w:val="uz-Cyrl-UZ"/>
        </w:rPr>
        <w:t xml:space="preserve"> </w:t>
      </w:r>
      <w:r w:rsidRPr="00FB57DC">
        <w:rPr>
          <w:b/>
          <w:sz w:val="28"/>
          <w:szCs w:val="28"/>
          <w:lang w:val="uz-Cyrl-UZ"/>
        </w:rPr>
        <w:t>tizimidagi</w:t>
      </w:r>
      <w:r w:rsidR="008727BD" w:rsidRPr="00FB57DC">
        <w:rPr>
          <w:b/>
          <w:sz w:val="28"/>
          <w:szCs w:val="28"/>
          <w:lang w:val="uz-Cyrl-UZ"/>
        </w:rPr>
        <w:t xml:space="preserve"> </w:t>
      </w:r>
      <w:r w:rsidRPr="00FB57DC">
        <w:rPr>
          <w:b/>
          <w:sz w:val="28"/>
          <w:szCs w:val="28"/>
          <w:lang w:val="uz-Cyrl-UZ"/>
        </w:rPr>
        <w:t>bo‘sh</w:t>
      </w:r>
      <w:r w:rsidR="008727BD" w:rsidRPr="00FB57DC">
        <w:rPr>
          <w:b/>
          <w:sz w:val="28"/>
          <w:szCs w:val="28"/>
          <w:lang w:val="uz-Cyrl-UZ"/>
        </w:rPr>
        <w:t xml:space="preserve"> </w:t>
      </w:r>
      <w:r w:rsidRPr="00FB57DC">
        <w:rPr>
          <w:b/>
          <w:sz w:val="28"/>
          <w:szCs w:val="28"/>
          <w:lang w:val="uz-Cyrl-UZ"/>
        </w:rPr>
        <w:t>ish</w:t>
      </w:r>
      <w:r w:rsidR="008727BD" w:rsidRPr="00FB57DC">
        <w:rPr>
          <w:b/>
          <w:sz w:val="28"/>
          <w:szCs w:val="28"/>
          <w:lang w:val="uz-Cyrl-UZ"/>
        </w:rPr>
        <w:t xml:space="preserve"> </w:t>
      </w:r>
      <w:r w:rsidR="001C1332">
        <w:rPr>
          <w:b/>
          <w:sz w:val="28"/>
          <w:szCs w:val="28"/>
          <w:lang w:val="uz-Cyrl-UZ"/>
        </w:rPr>
        <w:t>o‘rinlar</w:t>
      </w:r>
      <w:r w:rsidR="008727BD" w:rsidRPr="00FB57DC">
        <w:rPr>
          <w:b/>
          <w:sz w:val="28"/>
          <w:szCs w:val="28"/>
          <w:lang w:val="uz-Cyrl-UZ"/>
        </w:rPr>
        <w:t xml:space="preserve"> </w:t>
      </w:r>
      <w:r w:rsidRPr="00FB57DC">
        <w:rPr>
          <w:b/>
          <w:sz w:val="28"/>
          <w:szCs w:val="28"/>
          <w:lang w:val="uz-Cyrl-UZ"/>
        </w:rPr>
        <w:t>ro‘yxati</w:t>
      </w:r>
      <w:r w:rsidR="008727BD" w:rsidRPr="00FB57DC">
        <w:rPr>
          <w:b/>
          <w:sz w:val="28"/>
          <w:szCs w:val="28"/>
          <w:lang w:val="uz-Cyrl-UZ"/>
        </w:rPr>
        <w:t>.</w:t>
      </w:r>
    </w:p>
    <w:p w:rsidR="0083218C" w:rsidRPr="00FB57DC" w:rsidRDefault="0083218C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Moliya-iqtisod sho‘basi k</w:t>
      </w:r>
      <w:r w:rsidR="0093488E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ichik mutaxassis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i </w:t>
      </w:r>
      <w:r w:rsidR="00B75460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lavozimi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br/>
      </w: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moliya-iqtisod mutaxassisligi bo‘yicha oliy yoki o‘rta-maxsus maʼlumotga ega bo‘lish;</w:t>
      </w:r>
    </w:p>
    <w:p w:rsidR="0083218C" w:rsidRPr="00FB57DC" w:rsidRDefault="0083218C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davlat tilini mukammal darajada bilish (rus va ingliz tillarini bilish ustunlik beradi);</w:t>
      </w:r>
    </w:p>
    <w:p w:rsidR="0093488E" w:rsidRPr="00FB57DC" w:rsidRDefault="0083218C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shaxsiy xususiyatlar: mehnatsevarlik, xushmuomalalik, diplomatiya, vazminlik, vijdonlilik.</w:t>
      </w:r>
    </w:p>
    <w:p w:rsidR="0083218C" w:rsidRPr="00FB57DC" w:rsidRDefault="0083218C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</w:p>
    <w:p w:rsidR="0083218C" w:rsidRPr="00FB57DC" w:rsidRDefault="0083218C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Moliya-iqtisod sho‘basi kichik mutaxassisi </w:t>
      </w:r>
      <w:r w:rsidR="00B75460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lavozimi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br/>
      </w: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moliya-iqtisod mutaxassisligi bo‘yicha oliy yoki o‘rta-maxsus maʼlumotga ega bo‘lish;</w:t>
      </w:r>
    </w:p>
    <w:p w:rsidR="0083218C" w:rsidRPr="00FB57DC" w:rsidRDefault="0083218C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davlat tilini mukammal darajada bilish (rus va ingliz tillarini bilish ustunlik beradi);</w:t>
      </w:r>
    </w:p>
    <w:p w:rsidR="00F3449A" w:rsidRDefault="0083218C" w:rsidP="001C1332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shaxsiy xususiyatlar: mehnatsevarlik, xushmuomalalik, diplomatiya, vazminlik, vijdonlilik.</w:t>
      </w:r>
    </w:p>
    <w:p w:rsidR="001C1332" w:rsidRPr="001C1332" w:rsidRDefault="001C1332" w:rsidP="001C1332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</w:p>
    <w:p w:rsidR="00F3449A" w:rsidRPr="00FB57DC" w:rsidRDefault="0083218C" w:rsidP="00F902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</w:pP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Yashnobod</w:t>
      </w:r>
      <w:r w:rsidR="00F3449A" w:rsidRPr="00F3449A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tuman</w:t>
      </w:r>
      <w:r w:rsidR="005F19FE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i</w:t>
      </w:r>
      <w:r w:rsidR="00F3449A" w:rsidRPr="00F3449A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adliya</w:t>
      </w:r>
      <w:r w:rsidR="00F3449A" w:rsidRPr="00F3449A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bo‘limi</w:t>
      </w:r>
      <w:r w:rsidR="00F3449A" w:rsidRPr="00F3449A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Inson huquqlarini himoya qilish va huquqni qo‘llash am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aliyotini o‘rganish bo‘linmasi bosh maslahatchi </w:t>
      </w:r>
      <w:r w:rsidR="00B75460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lavozimi</w:t>
      </w:r>
    </w:p>
    <w:p w:rsidR="0083218C" w:rsidRPr="00FB57DC" w:rsidRDefault="00126953" w:rsidP="00F902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>
        <w:rPr>
          <w:rFonts w:ascii="Arial" w:eastAsia="Times New Roman" w:hAnsi="Arial" w:cs="Arial"/>
          <w:sz w:val="24"/>
          <w:szCs w:val="24"/>
          <w:lang w:val="uz-Cyrl-UZ" w:eastAsia="ru-RU"/>
        </w:rPr>
        <w:t>y</w:t>
      </w:r>
      <w:r w:rsidRPr="00126953">
        <w:rPr>
          <w:rFonts w:ascii="Arial" w:eastAsia="Times New Roman" w:hAnsi="Arial" w:cs="Arial"/>
          <w:sz w:val="24"/>
          <w:szCs w:val="24"/>
          <w:lang w:val="uz-Cyrl-UZ" w:eastAsia="ru-RU"/>
        </w:rPr>
        <w:t>urisprudensiya</w:t>
      </w:r>
      <w:r w:rsidR="0083218C"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mutaxassisligi bo‘yicha oliy maʼlumotga ega bo‘lish;</w:t>
      </w:r>
    </w:p>
    <w:p w:rsidR="0083218C" w:rsidRPr="00FB57DC" w:rsidRDefault="0083218C" w:rsidP="00F902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mutaxassislik</w:t>
      </w:r>
      <w:r w:rsidR="00B75460"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bo‘yicha 2 yil</w:t>
      </w: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ish stajiga ega boʼlish (bosh maslahatchisi lavozimi uchun ustuvorlik beradi);</w:t>
      </w:r>
    </w:p>
    <w:p w:rsidR="0083218C" w:rsidRPr="00FB57DC" w:rsidRDefault="0083218C" w:rsidP="00F902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davlat tilini mukammal bilish hamda xorijiy tillarni (rus va ingliz tillari) mukammal bilish (ustuvorlik beriladi).</w:t>
      </w:r>
    </w:p>
    <w:p w:rsidR="0083218C" w:rsidRPr="00FB57DC" w:rsidRDefault="0083218C" w:rsidP="00F902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shaxsiy xususiyatlar: mehnatsevarlik, xushmuomalalik, diplomatiya, vazminlik, vijdonlilik.</w:t>
      </w:r>
    </w:p>
    <w:p w:rsidR="00F3449A" w:rsidRPr="00FB57DC" w:rsidRDefault="00F3449A" w:rsidP="00F9028D">
      <w:pPr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</w:p>
    <w:p w:rsidR="00F3449A" w:rsidRPr="00FB57DC" w:rsidRDefault="00F3449A" w:rsidP="00F9028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</w:pP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Toshkent shahar adliya boshq</w:t>
      </w:r>
      <w:r w:rsidR="0083218C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armasi huzuridagi FHDY arxivi </w:t>
      </w: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1-toifali </w:t>
      </w:r>
      <w:r w:rsidR="00B75460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inspektor</w:t>
      </w:r>
      <w:r w:rsidR="0083218C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</w:t>
      </w:r>
      <w:r w:rsidR="00B75460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lavozimi</w:t>
      </w:r>
    </w:p>
    <w:p w:rsidR="00B75460" w:rsidRPr="00FB57DC" w:rsidRDefault="00126953" w:rsidP="00F902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126953">
        <w:rPr>
          <w:rFonts w:ascii="Arial" w:eastAsia="Times New Roman" w:hAnsi="Arial" w:cs="Arial"/>
          <w:sz w:val="24"/>
          <w:szCs w:val="24"/>
          <w:lang w:val="uz-Cyrl-UZ" w:eastAsia="ru-RU"/>
        </w:rPr>
        <w:t>y</w:t>
      </w:r>
      <w:r>
        <w:rPr>
          <w:rFonts w:ascii="Arial" w:eastAsia="Times New Roman" w:hAnsi="Arial" w:cs="Arial"/>
          <w:sz w:val="24"/>
          <w:szCs w:val="24"/>
          <w:lang w:val="uz-Cyrl-UZ" w:eastAsia="ru-RU"/>
        </w:rPr>
        <w:t>urisprudensiya</w:t>
      </w:r>
      <w:r w:rsidR="0083218C"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mutaxassisligi bo‘yicha oliy yoki o‘rta-maxsus </w:t>
      </w:r>
      <w:r>
        <w:rPr>
          <w:rFonts w:ascii="Arial" w:eastAsia="Times New Roman" w:hAnsi="Arial" w:cs="Arial"/>
          <w:sz w:val="24"/>
          <w:szCs w:val="24"/>
          <w:lang w:val="uz-Cyrl-UZ" w:eastAsia="ru-RU"/>
        </w:rPr>
        <w:t>maʼlumotga ega bo‘lish yoki TDY</w:t>
      </w:r>
      <w:r w:rsidR="0083218C"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U huzuridagi Yuridik kadrlarni xalqaro standartlar bo‘yicha pr</w:t>
      </w:r>
      <w:r w:rsidR="00AB1834">
        <w:rPr>
          <w:rFonts w:ascii="Arial" w:eastAsia="Times New Roman" w:hAnsi="Arial" w:cs="Arial"/>
          <w:sz w:val="24"/>
          <w:szCs w:val="24"/>
          <w:lang w:val="uz-Cyrl-UZ" w:eastAsia="ru-RU"/>
        </w:rPr>
        <w:t>ofessional o‘qitish markazini ta</w:t>
      </w:r>
      <w:r w:rsidR="0083218C"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momlagan bo‘lish;</w:t>
      </w:r>
      <w:r w:rsidR="0083218C"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br/>
      </w:r>
      <w:r w:rsidR="00B75460"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davlat tilini mukammal bilish hamda xorijiy tillarni (rus va ingliz tillari) mukammal bilish (ustuvorlik beriladi).</w:t>
      </w:r>
    </w:p>
    <w:p w:rsidR="0083218C" w:rsidRDefault="00B75460" w:rsidP="00F9028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shaxsiy xususiyatlar: mehnatsevarlik, xushmuomalalik, diplomatiya, vazminlik, vijdonlilik.</w:t>
      </w:r>
      <w:bookmarkStart w:id="0" w:name="_GoBack"/>
      <w:bookmarkEnd w:id="0"/>
    </w:p>
    <w:p w:rsidR="00D20B36" w:rsidRDefault="00D20B36" w:rsidP="00D20B36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</w:p>
    <w:p w:rsidR="001C1332" w:rsidRPr="005F19FE" w:rsidRDefault="005F19FE" w:rsidP="005F19FE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5F19FE">
        <w:rPr>
          <w:rFonts w:ascii="Arial" w:eastAsia="Times New Roman" w:hAnsi="Arial" w:cs="Arial"/>
          <w:sz w:val="24"/>
          <w:szCs w:val="24"/>
          <w:lang w:val="uz-Cyrl-UZ" w:eastAsia="ru-RU"/>
        </w:rPr>
        <w:t>O‘zbekiston Respublikasi adliya vazirligining vacancy.adliya.uz sahifasida Toshkent shahar adliya boshqarmasi tizimidagi bo‘sh ish o‘rinlari</w:t>
      </w:r>
      <w:r w:rsidRPr="005F19FE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uz-Cyrl-UZ" w:eastAsia="ru-RU"/>
        </w:rPr>
        <w:t>berib</w:t>
      </w:r>
      <w:r w:rsidRPr="005F19FE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uz-Cyrl-UZ" w:eastAsia="ru-RU"/>
        </w:rPr>
        <w:t>boriladi.</w:t>
      </w:r>
    </w:p>
    <w:sectPr w:rsidR="001C1332" w:rsidRPr="005F1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B2"/>
    <w:rsid w:val="00126953"/>
    <w:rsid w:val="00160B4F"/>
    <w:rsid w:val="001C1332"/>
    <w:rsid w:val="002B68CA"/>
    <w:rsid w:val="003E6AA1"/>
    <w:rsid w:val="004A5A40"/>
    <w:rsid w:val="00554083"/>
    <w:rsid w:val="005F19FE"/>
    <w:rsid w:val="0083218C"/>
    <w:rsid w:val="008727BD"/>
    <w:rsid w:val="008C79C4"/>
    <w:rsid w:val="0093488E"/>
    <w:rsid w:val="00A670B2"/>
    <w:rsid w:val="00AB1834"/>
    <w:rsid w:val="00AD5C85"/>
    <w:rsid w:val="00B75460"/>
    <w:rsid w:val="00BB61B4"/>
    <w:rsid w:val="00BC0B55"/>
    <w:rsid w:val="00C2490D"/>
    <w:rsid w:val="00C34094"/>
    <w:rsid w:val="00D20B36"/>
    <w:rsid w:val="00D2790B"/>
    <w:rsid w:val="00E74F7B"/>
    <w:rsid w:val="00E830A2"/>
    <w:rsid w:val="00EB1A22"/>
    <w:rsid w:val="00F3449A"/>
    <w:rsid w:val="00F9028D"/>
    <w:rsid w:val="00FB370C"/>
    <w:rsid w:val="00FB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FA03F-C369-424E-A19C-AED7E6A4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488E"/>
    <w:rPr>
      <w:b/>
      <w:bCs/>
    </w:rPr>
  </w:style>
  <w:style w:type="character" w:customStyle="1" w:styleId="badge">
    <w:name w:val="badge"/>
    <w:basedOn w:val="a0"/>
    <w:rsid w:val="0093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166</cp:revision>
  <dcterms:created xsi:type="dcterms:W3CDTF">2026-03-13T05:29:00Z</dcterms:created>
  <dcterms:modified xsi:type="dcterms:W3CDTF">2026-03-13T07:49:00Z</dcterms:modified>
</cp:coreProperties>
</file>